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D70" w:rsidRDefault="00435566">
      <w:r>
        <w:rPr>
          <w:noProof/>
          <w:lang w:eastAsia="fr-FR"/>
        </w:rPr>
        <w:drawing>
          <wp:inline distT="0" distB="0" distL="0" distR="0" wp14:anchorId="576E2F5C" wp14:editId="17BB24F2">
            <wp:extent cx="5760720" cy="8641080"/>
            <wp:effectExtent l="0" t="0" r="0" b="7620"/>
            <wp:docPr id="3" name="Image 3" descr="Aucun texte alternatif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cun texte alternatif disponible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7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566"/>
    <w:rsid w:val="002D11CF"/>
    <w:rsid w:val="00435566"/>
    <w:rsid w:val="00921ED3"/>
    <w:rsid w:val="00EB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39C0E-1E05-4358-8D0E-32BCE872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letellier</dc:creator>
  <cp:keywords/>
  <dc:description/>
  <cp:lastModifiedBy>pierre letellier</cp:lastModifiedBy>
  <cp:revision>1</cp:revision>
  <dcterms:created xsi:type="dcterms:W3CDTF">2017-12-28T14:10:00Z</dcterms:created>
  <dcterms:modified xsi:type="dcterms:W3CDTF">2017-12-28T14:11:00Z</dcterms:modified>
</cp:coreProperties>
</file>